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11" w:rsidRPr="004F6D11" w:rsidRDefault="004F6D11" w:rsidP="007811AF">
      <w:pPr>
        <w:tabs>
          <w:tab w:val="left" w:pos="426"/>
        </w:tabs>
        <w:ind w:firstLine="709"/>
        <w:jc w:val="both"/>
        <w:rPr>
          <w:b/>
          <w:sz w:val="28"/>
          <w:szCs w:val="28"/>
          <w:u w:val="single"/>
        </w:rPr>
      </w:pPr>
      <w:r w:rsidRPr="004F6D11">
        <w:rPr>
          <w:sz w:val="28"/>
          <w:szCs w:val="28"/>
        </w:rPr>
        <w:t xml:space="preserve">Виды упражнений производственной гимнастики, в зависимости от видов деятельности в рамках реализации проекта </w:t>
      </w:r>
      <w:r w:rsidRPr="004F6D11">
        <w:rPr>
          <w:b/>
          <w:sz w:val="28"/>
          <w:szCs w:val="28"/>
          <w:u w:val="single"/>
        </w:rPr>
        <w:t>"Внедрение гимнастики в рабочих коллективах Алексеевского городского округа"</w:t>
      </w:r>
    </w:p>
    <w:p w:rsidR="00200D9E" w:rsidRDefault="00FB0AB7" w:rsidP="007811AF">
      <w:pPr>
        <w:ind w:firstLine="709"/>
        <w:jc w:val="both"/>
        <w:rPr>
          <w:sz w:val="28"/>
          <w:szCs w:val="28"/>
        </w:rPr>
      </w:pPr>
    </w:p>
    <w:p w:rsidR="004F6D11" w:rsidRDefault="00D92A99" w:rsidP="007811AF">
      <w:pPr>
        <w:ind w:firstLine="709"/>
        <w:jc w:val="both"/>
        <w:rPr>
          <w:sz w:val="28"/>
          <w:szCs w:val="28"/>
        </w:rPr>
      </w:pPr>
      <w:r w:rsidRPr="00D92A99">
        <w:rPr>
          <w:sz w:val="28"/>
          <w:szCs w:val="28"/>
        </w:rPr>
        <w:t>Производственная гимнастика – это комплекс из нескольких упражнений, которые сотрудники должны делать, находясь на своем рабочем месте, для поддержания здоровья и повышения работоспособности.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 xml:space="preserve">При разработке типовых комплексов упражнений физкультурной паузы в настоящее время пользуются классификацией деления разных профессий на четыре основные группы труда. В первую группу объединены профессии, связанные с выполнением кратковременных операций. Они требуют небольших физических нагрузок и отличаются монотонностью рабочих действий. При этом виде труда у рабочих на протяжении длительного времени </w:t>
      </w:r>
      <w:proofErr w:type="gramStart"/>
      <w:r w:rsidRPr="004915D5">
        <w:rPr>
          <w:sz w:val="28"/>
          <w:szCs w:val="28"/>
        </w:rPr>
        <w:t>значительно напряжено</w:t>
      </w:r>
      <w:proofErr w:type="gramEnd"/>
      <w:r w:rsidRPr="004915D5">
        <w:rPr>
          <w:sz w:val="28"/>
          <w:szCs w:val="28"/>
        </w:rPr>
        <w:t xml:space="preserve"> внимание и зрение; рабочие длительно находятся в однообразной позе и выполняют мелкие и точные, весьма однообразные движения, главным образом пальцами рук (например, швейницы, сборщики мелких механизмов, </w:t>
      </w:r>
      <w:proofErr w:type="spellStart"/>
      <w:r w:rsidRPr="004915D5">
        <w:rPr>
          <w:sz w:val="28"/>
          <w:szCs w:val="28"/>
        </w:rPr>
        <w:t>перфораторщицы</w:t>
      </w:r>
      <w:proofErr w:type="spellEnd"/>
      <w:r w:rsidRPr="004915D5">
        <w:rPr>
          <w:sz w:val="28"/>
          <w:szCs w:val="28"/>
        </w:rPr>
        <w:t>, кесари-лекальщики и др.).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Для представителей этой группы труда упражнения физкультурной паузы рекомендуется чередовать следующим образом: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1. Упражнения в потягивании.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2. Упражнения для мышц туловища, рук и ног (повороты, наклоны в стороны и вперед с движениями рук и ног).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3. Те же упражнения, но выполнение их более интенсивное.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4. Приседания, прыжки, бег, переходящий в ходьбу.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5. Упражнения для туловища, рук и ног.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6. Расслабление мышц рук.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7. Упражнения на точность и координацию движений.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Нагрузка увеличивается постепенно, достигая максимума в четвертомупражнении, а затем понижается.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Ко второй группе относятся представители профессий, работа которыхотличается умеренными физическими усилиями, значительным напряжением внимания при большом разнообразии трудовых движений (имеются в виду станочники – токари, фрезеровщики, автоматчики, шлифовальщики, текстильщицы и др.). Для этой группы комплекс составляется из разнообразных динамических упражнений, подбираемых так, чтобы они не явились дополнительной нагрузкой для мышц, которые участвовали в предшествующей производственной деятельности. Комплекс физкультурной паузы составляется из следующих упражнений: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1. Упражнения в потягивании.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2. Упражнения для мышц туловища, рук и ног (сокращение и растягивание, сменяющиеся расслаблением).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3. Упражнения для мышц туловища, рук и ног (сокращение и растягивание, сменяющиеся расслаблением).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4. Упражнения махового характера для различных мышечных групп.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lastRenderedPageBreak/>
        <w:t>5. Приседания, прыжки, бег, переходящий в ходьбу.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6. Маховые движения ногами, позволяющие расслабить мышцы голени и стопы.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7. Упражнения в расслаблении наиболее активно работавших мышечных групп с динамическими усилиями для других.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8. Упражнения на точность и координацию движений.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В третью группу объединяются представители профессий, чей труд отличается большими физическими усилиями и выполнением разнообразных рабочих действий, часто в очень быстром темпе. К ним можно относят формовщиков, прокатчиков, обрубщиков, строительных рабочих  и др. В комплекс для рабочих этой группы труда наряду с упражнениями, направленными на общее разностороннее укрепление организма, включаются упражнения на растягивание и расслабление работавших мышц. Одновременно полезно выполнение динамических упражнений поработавшими мышечными группами. Особо важное значение приобретает медленное выполнение упражнений с глубоким дыханием.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Физкультурную паузу полезно сочетать с легкими водными процедурами (после выполнения упражнений обтирать теплой водой шею, по пояс туловище и растираться полотенцем).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Комплекс физкультурной паузы для лиц, выполняющих тяжелую физическую работу, целесообразно составлять из следующих упражнений: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 xml:space="preserve">1. Упражнения в потягивании (как правило, </w:t>
      </w:r>
      <w:proofErr w:type="spellStart"/>
      <w:r w:rsidRPr="004915D5">
        <w:rPr>
          <w:sz w:val="28"/>
          <w:szCs w:val="28"/>
        </w:rPr>
        <w:t>прогибанием</w:t>
      </w:r>
      <w:proofErr w:type="spellEnd"/>
      <w:r w:rsidRPr="004915D5">
        <w:rPr>
          <w:sz w:val="28"/>
          <w:szCs w:val="28"/>
        </w:rPr>
        <w:t>) с глубоким дыханием, заканчивающиеся расслаблением мышц рук и плечевого пояса.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2. Упражнения в глубоком дыхании и расслаблении мышц рук.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3. Отдых, сидя в удобной позе (или лежа) с расслабленными мышцами всего тела (1-2 мин.). Затем в этой же позе движения ногами.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4. Упражнения, способствующие улучшению осанки, подвижности суставов и растягиванию активно работа</w:t>
      </w:r>
      <w:bookmarkStart w:id="0" w:name="_GoBack"/>
      <w:bookmarkEnd w:id="0"/>
      <w:r w:rsidRPr="004915D5">
        <w:rPr>
          <w:sz w:val="28"/>
          <w:szCs w:val="28"/>
        </w:rPr>
        <w:t>ющих мышечных групп (наклоны, повороты туловища).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5. Активные движения руками (вращения, рывки, круговые движения).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6. Упражнения для мышц ног, туловища (махи, выпады, приседания, прыжки, бег на месте).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7. Упражнения на совершенствование координации движений и концентрацию внимания.</w:t>
      </w:r>
    </w:p>
    <w:p w:rsidR="004915D5" w:rsidRPr="004915D5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>Особо важное значение для эффективного применения гимнастики на производстве приобретает учет индивидуальных особенностей занимающихся, их здоровья и физической подготовленности, т. е. дифференцированный подход к подбору упражнений физкультурной паузы.</w:t>
      </w:r>
    </w:p>
    <w:p w:rsidR="00D41F82" w:rsidRDefault="004915D5" w:rsidP="007811AF">
      <w:pPr>
        <w:ind w:firstLine="709"/>
        <w:jc w:val="both"/>
        <w:rPr>
          <w:sz w:val="28"/>
          <w:szCs w:val="28"/>
        </w:rPr>
      </w:pPr>
      <w:r w:rsidRPr="004915D5">
        <w:rPr>
          <w:sz w:val="28"/>
          <w:szCs w:val="28"/>
        </w:rPr>
        <w:t xml:space="preserve">Кроме того, для работников квалифицированного умственного труда могут быть рекомендованы упражнения статического характера, выполняемые с постепенным нарастанием мышечного напряжения и растягиванием мышц до максимума с последующим их расслаблением (максимальный уровень напряжения и растягивания мышц дозируется самим занимающимся). Упражнения выполняются на фоне углубленного и замедленного дыхания. Подобные упражнения положительно сказываются на </w:t>
      </w:r>
      <w:r w:rsidRPr="004915D5">
        <w:rPr>
          <w:sz w:val="28"/>
          <w:szCs w:val="28"/>
        </w:rPr>
        <w:lastRenderedPageBreak/>
        <w:t>деятельности основных психофизиологических функций и состоянии центральной нервной системы, увеличивая ее физиологическую подвижность и тонус, Это, в свою очередь, способствует активизации восстановительных процессов в головном мозгу, а в целом – повышению умственной работоспособности и улучшению общего состояния организма человека.</w:t>
      </w:r>
    </w:p>
    <w:p w:rsidR="00D41F82" w:rsidRPr="00D41F82" w:rsidRDefault="00D41F82" w:rsidP="00D41F82">
      <w:pPr>
        <w:rPr>
          <w:sz w:val="28"/>
          <w:szCs w:val="28"/>
        </w:rPr>
      </w:pPr>
    </w:p>
    <w:p w:rsidR="00D41F82" w:rsidRPr="00D41F82" w:rsidRDefault="00D41F82" w:rsidP="00D41F82">
      <w:pPr>
        <w:rPr>
          <w:sz w:val="28"/>
          <w:szCs w:val="28"/>
        </w:rPr>
      </w:pPr>
    </w:p>
    <w:p w:rsidR="00D41F82" w:rsidRPr="00D41F82" w:rsidRDefault="00D41F82" w:rsidP="00D41F82">
      <w:pPr>
        <w:rPr>
          <w:sz w:val="28"/>
          <w:szCs w:val="28"/>
        </w:rPr>
      </w:pPr>
    </w:p>
    <w:p w:rsidR="00D41F82" w:rsidRDefault="00D41F82" w:rsidP="00D41F82">
      <w:pPr>
        <w:rPr>
          <w:sz w:val="28"/>
          <w:szCs w:val="28"/>
        </w:rPr>
      </w:pPr>
    </w:p>
    <w:p w:rsidR="00D41F82" w:rsidRDefault="00FB0AB7" w:rsidP="00D41F82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182880</wp:posOffset>
            </wp:positionV>
            <wp:extent cx="1564640" cy="690880"/>
            <wp:effectExtent l="19050" t="0" r="0" b="0"/>
            <wp:wrapNone/>
            <wp:docPr id="1" name="Рисунок 1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F82">
        <w:rPr>
          <w:b/>
          <w:sz w:val="28"/>
          <w:szCs w:val="28"/>
        </w:rPr>
        <w:t>Начальник управления</w:t>
      </w:r>
    </w:p>
    <w:p w:rsidR="00D41F82" w:rsidRDefault="00D41F82" w:rsidP="00D41F82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физической культуры и спорта</w:t>
      </w:r>
    </w:p>
    <w:p w:rsidR="00D41F82" w:rsidRDefault="00D41F82" w:rsidP="00D41F82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администрации Алексеевского</w:t>
      </w:r>
    </w:p>
    <w:p w:rsidR="00D41F82" w:rsidRDefault="00D41F82" w:rsidP="00D41F82">
      <w:pPr>
        <w:tabs>
          <w:tab w:val="left" w:pos="426"/>
        </w:tabs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городского округа                                                              В. </w:t>
      </w:r>
      <w:proofErr w:type="spellStart"/>
      <w:r>
        <w:rPr>
          <w:b/>
          <w:sz w:val="28"/>
          <w:szCs w:val="28"/>
        </w:rPr>
        <w:t>Смурыгин</w:t>
      </w:r>
      <w:proofErr w:type="spellEnd"/>
    </w:p>
    <w:p w:rsidR="004915D5" w:rsidRPr="00D41F82" w:rsidRDefault="008646FC" w:rsidP="008646FC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915D5" w:rsidRPr="00D41F82" w:rsidSect="00F5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6D11"/>
    <w:rsid w:val="001A7195"/>
    <w:rsid w:val="003F40BA"/>
    <w:rsid w:val="004915D5"/>
    <w:rsid w:val="004B7246"/>
    <w:rsid w:val="004F6D11"/>
    <w:rsid w:val="007154FD"/>
    <w:rsid w:val="007811AF"/>
    <w:rsid w:val="008646FC"/>
    <w:rsid w:val="00B264D9"/>
    <w:rsid w:val="00D41F82"/>
    <w:rsid w:val="00D92A99"/>
    <w:rsid w:val="00F5284C"/>
    <w:rsid w:val="00FB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D7DC-9D4C-4487-BC44-2DDDE264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5</cp:revision>
  <dcterms:created xsi:type="dcterms:W3CDTF">2019-11-01T08:18:00Z</dcterms:created>
  <dcterms:modified xsi:type="dcterms:W3CDTF">2019-11-05T10:51:00Z</dcterms:modified>
</cp:coreProperties>
</file>